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砚山县中医医院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2023年中医类别助理全科医生培训招收简章</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i w:val="0"/>
          <w:iCs w:val="0"/>
          <w:caps w:val="0"/>
          <w:color w:val="333333"/>
          <w:spacing w:val="7"/>
          <w:sz w:val="25"/>
          <w:szCs w:val="25"/>
          <w:highlight w:val="none"/>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6"/>
          <w:szCs w:val="36"/>
          <w:lang w:val="en-US" w:eastAsia="zh-CN"/>
        </w:rPr>
      </w:pPr>
      <w:r>
        <w:rPr>
          <w:rFonts w:hint="eastAsia" w:ascii="宋体" w:hAnsi="宋体" w:eastAsia="方正小标宋简体" w:cs="方正小标宋简体"/>
          <w:color w:val="000000"/>
          <w:sz w:val="36"/>
          <w:szCs w:val="36"/>
          <w:lang w:val="en-US" w:eastAsia="zh-CN"/>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方正仿宋简体"/>
          <w:color w:val="000000"/>
          <w:kern w:val="2"/>
          <w:sz w:val="32"/>
          <w:szCs w:val="32"/>
          <w:lang w:val="en-US" w:eastAsia="zh-CN"/>
        </w:rPr>
      </w:pPr>
      <w:r>
        <w:rPr>
          <w:rFonts w:hint="eastAsia" w:ascii="宋体" w:hAnsi="宋体" w:eastAsia="方正仿宋简体" w:cs="方正仿宋简体"/>
          <w:color w:val="000000"/>
          <w:kern w:val="2"/>
          <w:sz w:val="32"/>
          <w:szCs w:val="32"/>
          <w:lang w:val="en-US" w:eastAsia="zh-CN"/>
        </w:rPr>
        <w:t>砚山县中医医院</w:t>
      </w:r>
      <w:r>
        <w:rPr>
          <w:rFonts w:hint="default" w:ascii="宋体" w:hAnsi="宋体" w:eastAsia="方正仿宋简体" w:cs="方正仿宋简体"/>
          <w:color w:val="000000"/>
          <w:kern w:val="2"/>
          <w:sz w:val="32"/>
          <w:szCs w:val="32"/>
          <w:lang w:val="en-US" w:eastAsia="zh-CN"/>
        </w:rPr>
        <w:t>成立于1982年12月22日，是一所集医疗、教学、科研、养生、保健为一体的</w:t>
      </w:r>
      <w:r>
        <w:rPr>
          <w:rFonts w:hint="eastAsia" w:ascii="宋体" w:hAnsi="宋体" w:eastAsia="方正仿宋简体" w:cs="方正仿宋简体"/>
          <w:color w:val="000000"/>
          <w:kern w:val="2"/>
          <w:sz w:val="32"/>
          <w:szCs w:val="32"/>
          <w:lang w:val="en-US" w:eastAsia="zh-CN"/>
        </w:rPr>
        <w:t>三级</w:t>
      </w:r>
      <w:r>
        <w:rPr>
          <w:rFonts w:hint="default" w:ascii="宋体" w:hAnsi="宋体" w:eastAsia="方正仿宋简体" w:cs="方正仿宋简体"/>
          <w:color w:val="000000"/>
          <w:kern w:val="2"/>
          <w:sz w:val="32"/>
          <w:szCs w:val="32"/>
          <w:lang w:val="en-US" w:eastAsia="zh-CN"/>
        </w:rPr>
        <w:t>中医医院，是省内首家“全国中医药文化宣传教育基地”、连续七届荣获省级“文明单位”称号，是北京广安门医院联盟医院</w:t>
      </w:r>
      <w:r>
        <w:rPr>
          <w:rFonts w:hint="eastAsia" w:ascii="宋体" w:hAnsi="宋体" w:eastAsia="方正仿宋简体" w:cs="方正仿宋简体"/>
          <w:color w:val="000000"/>
          <w:kern w:val="2"/>
          <w:sz w:val="32"/>
          <w:szCs w:val="32"/>
          <w:lang w:val="en-US" w:eastAsia="zh-CN"/>
        </w:rPr>
        <w:t>、</w:t>
      </w:r>
      <w:r>
        <w:rPr>
          <w:rFonts w:hint="default" w:ascii="宋体" w:hAnsi="宋体" w:eastAsia="方正仿宋简体" w:cs="方正仿宋简体"/>
          <w:color w:val="000000"/>
          <w:kern w:val="2"/>
          <w:sz w:val="32"/>
          <w:szCs w:val="32"/>
          <w:lang w:val="en-US" w:eastAsia="zh-CN"/>
        </w:rPr>
        <w:t>广东省中医院协作医院</w:t>
      </w:r>
      <w:r>
        <w:rPr>
          <w:rFonts w:hint="eastAsia" w:ascii="宋体" w:hAnsi="宋体" w:eastAsia="方正仿宋简体" w:cs="方正仿宋简体"/>
          <w:color w:val="000000"/>
          <w:kern w:val="2"/>
          <w:sz w:val="32"/>
          <w:szCs w:val="32"/>
          <w:lang w:val="en-US" w:eastAsia="zh-CN"/>
        </w:rPr>
        <w:t>、</w:t>
      </w:r>
      <w:r>
        <w:rPr>
          <w:rFonts w:hint="default" w:ascii="宋体" w:hAnsi="宋体" w:eastAsia="方正仿宋简体" w:cs="方正仿宋简体"/>
          <w:color w:val="000000"/>
          <w:kern w:val="2"/>
          <w:sz w:val="32"/>
          <w:szCs w:val="32"/>
          <w:lang w:val="en-US" w:eastAsia="zh-CN"/>
        </w:rPr>
        <w:t>广东省中医院</w:t>
      </w:r>
      <w:r>
        <w:rPr>
          <w:rFonts w:hint="eastAsia" w:ascii="宋体" w:hAnsi="宋体" w:eastAsia="方正仿宋简体" w:cs="方正仿宋简体"/>
          <w:color w:val="000000"/>
          <w:kern w:val="2"/>
          <w:sz w:val="32"/>
          <w:szCs w:val="32"/>
          <w:lang w:val="en-US" w:eastAsia="zh-CN"/>
        </w:rPr>
        <w:t>珠海医院对</w:t>
      </w:r>
      <w:r>
        <w:rPr>
          <w:rFonts w:hint="default" w:ascii="宋体" w:hAnsi="宋体" w:eastAsia="方正仿宋简体" w:cs="方正仿宋简体"/>
          <w:color w:val="000000"/>
          <w:kern w:val="2"/>
          <w:sz w:val="32"/>
          <w:szCs w:val="32"/>
          <w:lang w:val="en-US" w:eastAsia="zh-CN"/>
        </w:rPr>
        <w:t>口支援医院</w:t>
      </w:r>
      <w:r>
        <w:rPr>
          <w:rFonts w:hint="eastAsia" w:ascii="宋体" w:hAnsi="宋体" w:eastAsia="方正仿宋简体" w:cs="方正仿宋简体"/>
          <w:color w:val="000000"/>
          <w:kern w:val="2"/>
          <w:sz w:val="32"/>
          <w:szCs w:val="32"/>
          <w:lang w:val="en-US" w:eastAsia="zh-CN"/>
        </w:rPr>
        <w:t>、</w:t>
      </w:r>
      <w:r>
        <w:rPr>
          <w:rFonts w:hint="default" w:ascii="宋体" w:hAnsi="宋体" w:eastAsia="方正仿宋简体" w:cs="方正仿宋简体"/>
          <w:color w:val="000000"/>
          <w:kern w:val="2"/>
          <w:sz w:val="32"/>
          <w:szCs w:val="32"/>
          <w:lang w:val="en-US" w:eastAsia="zh-CN"/>
        </w:rPr>
        <w:t>上海中医药大学附属岳阳医院对口支援医院，云南中医药大学教学医院，</w:t>
      </w:r>
      <w:r>
        <w:rPr>
          <w:rFonts w:hint="eastAsia" w:ascii="宋体" w:hAnsi="宋体" w:eastAsia="方正仿宋简体" w:cs="方正仿宋简体"/>
          <w:color w:val="000000"/>
          <w:kern w:val="2"/>
          <w:sz w:val="32"/>
          <w:szCs w:val="32"/>
          <w:lang w:val="en-US" w:eastAsia="zh-CN"/>
        </w:rPr>
        <w:t>有</w:t>
      </w:r>
      <w:r>
        <w:rPr>
          <w:rFonts w:hint="default" w:ascii="宋体" w:hAnsi="宋体" w:eastAsia="方正仿宋简体" w:cs="方正仿宋简体"/>
          <w:color w:val="000000"/>
          <w:kern w:val="2"/>
          <w:sz w:val="32"/>
          <w:szCs w:val="32"/>
          <w:lang w:val="en-US" w:eastAsia="zh-CN"/>
        </w:rPr>
        <w:t>国医大师石学敏院士工作站分中心、北京广安门医院王阶院士工作站推广分中心等2</w:t>
      </w:r>
      <w:r>
        <w:rPr>
          <w:rFonts w:hint="eastAsia" w:ascii="宋体" w:hAnsi="宋体" w:eastAsia="方正仿宋简体" w:cs="方正仿宋简体"/>
          <w:color w:val="000000"/>
          <w:kern w:val="2"/>
          <w:sz w:val="32"/>
          <w:szCs w:val="32"/>
          <w:lang w:val="en-US" w:eastAsia="zh-CN"/>
        </w:rPr>
        <w:t>9</w:t>
      </w:r>
      <w:r>
        <w:rPr>
          <w:rFonts w:hint="default" w:ascii="宋体" w:hAnsi="宋体" w:eastAsia="方正仿宋简体" w:cs="方正仿宋简体"/>
          <w:color w:val="000000"/>
          <w:kern w:val="2"/>
          <w:sz w:val="32"/>
          <w:szCs w:val="32"/>
          <w:lang w:val="en-US" w:eastAsia="zh-CN"/>
        </w:rPr>
        <w:t>个名医工作室和工作站。是</w:t>
      </w:r>
      <w:r>
        <w:rPr>
          <w:rFonts w:hint="eastAsia" w:ascii="宋体" w:hAnsi="宋体" w:eastAsia="方正仿宋简体" w:cs="方正仿宋简体"/>
          <w:color w:val="000000"/>
          <w:kern w:val="2"/>
          <w:sz w:val="32"/>
          <w:szCs w:val="32"/>
          <w:lang w:val="en-US" w:eastAsia="zh-CN"/>
        </w:rPr>
        <w:t>云南省中医类别助力全科医师</w:t>
      </w:r>
      <w:r>
        <w:rPr>
          <w:rFonts w:hint="default" w:ascii="宋体" w:hAnsi="宋体" w:eastAsia="方正仿宋简体" w:cs="方正仿宋简体"/>
          <w:color w:val="000000"/>
          <w:kern w:val="2"/>
          <w:sz w:val="32"/>
          <w:szCs w:val="32"/>
          <w:lang w:val="en-US" w:eastAsia="zh-CN"/>
        </w:rPr>
        <w:t>规培基地，全县中医药技术指导中心和人才培训基地。在紧密型医共体建设中，是江那、稼依、者腊、盘龙、蚌峨6家卫生院的牵头医院。2项科研在省级科技厅立项，正在</w:t>
      </w:r>
      <w:r>
        <w:rPr>
          <w:rFonts w:hint="eastAsia" w:ascii="宋体" w:hAnsi="宋体" w:eastAsia="方正仿宋简体" w:cs="方正仿宋简体"/>
          <w:color w:val="000000"/>
          <w:kern w:val="2"/>
          <w:sz w:val="32"/>
          <w:szCs w:val="32"/>
          <w:lang w:val="en-US" w:eastAsia="zh-CN"/>
        </w:rPr>
        <w:t>与云南中医药大学</w:t>
      </w:r>
      <w:r>
        <w:rPr>
          <w:rFonts w:hint="default" w:ascii="宋体" w:hAnsi="宋体" w:eastAsia="方正仿宋简体" w:cs="方正仿宋简体"/>
          <w:color w:val="000000"/>
          <w:kern w:val="2"/>
          <w:sz w:val="32"/>
          <w:szCs w:val="32"/>
          <w:lang w:val="en-US" w:eastAsia="zh-CN"/>
        </w:rPr>
        <w:t>、金七药业共同</w:t>
      </w:r>
      <w:r>
        <w:rPr>
          <w:rFonts w:hint="eastAsia" w:ascii="宋体" w:hAnsi="宋体" w:eastAsia="方正仿宋简体" w:cs="方正仿宋简体"/>
          <w:color w:val="000000"/>
          <w:kern w:val="2"/>
          <w:sz w:val="32"/>
          <w:szCs w:val="32"/>
          <w:lang w:val="en-US" w:eastAsia="zh-CN"/>
        </w:rPr>
        <w:t>研发</w:t>
      </w:r>
      <w:r>
        <w:rPr>
          <w:rFonts w:hint="default" w:ascii="宋体" w:hAnsi="宋体" w:eastAsia="方正仿宋简体" w:cs="方正仿宋简体"/>
          <w:color w:val="000000"/>
          <w:kern w:val="2"/>
          <w:sz w:val="32"/>
          <w:szCs w:val="32"/>
          <w:lang w:val="en-US" w:eastAsia="zh-CN"/>
        </w:rPr>
        <w:t>以三七为主的院内制剂。</w:t>
      </w:r>
      <w:r>
        <w:rPr>
          <w:rFonts w:hint="eastAsia" w:ascii="宋体" w:hAnsi="宋体" w:eastAsia="方正仿宋简体" w:cs="方正仿宋简体"/>
          <w:color w:val="00000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eastAsia="方正仿宋简体" w:cs="方正仿宋简体"/>
          <w:color w:val="000000"/>
          <w:kern w:val="2"/>
          <w:sz w:val="32"/>
          <w:szCs w:val="32"/>
          <w:lang w:val="en-US" w:eastAsia="zh-CN"/>
        </w:rPr>
      </w:pPr>
      <w:r>
        <w:rPr>
          <w:rFonts w:hint="default" w:ascii="宋体" w:hAnsi="宋体" w:eastAsia="方正仿宋简体" w:cs="方正仿宋简体"/>
          <w:color w:val="000000"/>
          <w:kern w:val="2"/>
          <w:sz w:val="32"/>
          <w:szCs w:val="32"/>
          <w:lang w:val="en-US" w:eastAsia="zh-CN"/>
        </w:rPr>
        <w:t>2011年，医院借助210万元国债项目资金，实现医院整体搬迁。全院占地137亩，建筑面积10.2万平方米，总投资5.8亿余元。现有职工6</w:t>
      </w:r>
      <w:r>
        <w:rPr>
          <w:rFonts w:hint="eastAsia" w:ascii="宋体" w:hAnsi="宋体" w:eastAsia="方正仿宋简体" w:cs="方正仿宋简体"/>
          <w:color w:val="000000"/>
          <w:kern w:val="2"/>
          <w:sz w:val="32"/>
          <w:szCs w:val="32"/>
          <w:lang w:val="en-US" w:eastAsia="zh-CN"/>
        </w:rPr>
        <w:t>63</w:t>
      </w:r>
      <w:r>
        <w:rPr>
          <w:rFonts w:hint="default" w:ascii="宋体" w:hAnsi="宋体" w:eastAsia="方正仿宋简体" w:cs="方正仿宋简体"/>
          <w:color w:val="000000"/>
          <w:kern w:val="2"/>
          <w:sz w:val="32"/>
          <w:szCs w:val="32"/>
          <w:lang w:val="en-US" w:eastAsia="zh-CN"/>
        </w:rPr>
        <w:t>人，有全国基层优秀名中医、省级基层名中医、省级最美中医、省级优秀青年名中医、州级名中医、七乡名医、七乡名优院长、县级名中医共计15人，设临床科室2</w:t>
      </w:r>
      <w:r>
        <w:rPr>
          <w:rFonts w:hint="eastAsia" w:ascii="宋体" w:hAnsi="宋体" w:eastAsia="方正仿宋简体" w:cs="方正仿宋简体"/>
          <w:color w:val="000000"/>
          <w:kern w:val="2"/>
          <w:sz w:val="32"/>
          <w:szCs w:val="32"/>
          <w:lang w:val="en-US" w:eastAsia="zh-CN"/>
        </w:rPr>
        <w:t>3</w:t>
      </w:r>
      <w:r>
        <w:rPr>
          <w:rFonts w:hint="default" w:ascii="宋体" w:hAnsi="宋体" w:eastAsia="方正仿宋简体" w:cs="方正仿宋简体"/>
          <w:color w:val="000000"/>
          <w:kern w:val="2"/>
          <w:sz w:val="32"/>
          <w:szCs w:val="32"/>
          <w:lang w:val="en-US" w:eastAsia="zh-CN"/>
        </w:rPr>
        <w:t>个，其中省级中医重点专科3个，省级中医特色专科支持建设科室3个，州级中医重点专科3个，在省内率先建设中医经典科、州内率先开设中医男科，</w:t>
      </w:r>
      <w:r>
        <w:rPr>
          <w:rFonts w:hint="eastAsia" w:ascii="宋体" w:hAnsi="宋体" w:eastAsia="方正仿宋简体" w:cs="方正仿宋简体"/>
          <w:color w:val="000000"/>
          <w:kern w:val="2"/>
          <w:sz w:val="32"/>
          <w:szCs w:val="32"/>
          <w:lang w:val="en-US" w:eastAsia="zh-CN"/>
        </w:rPr>
        <w:t>是全省县级中医医院首家中医（脾胃病）临床医学中心分中心</w:t>
      </w:r>
      <w:r>
        <w:rPr>
          <w:rFonts w:hint="default" w:ascii="宋体" w:hAnsi="宋体" w:eastAsia="方正仿宋简体" w:cs="方正仿宋简体"/>
          <w:color w:val="000000"/>
          <w:kern w:val="2"/>
          <w:sz w:val="32"/>
          <w:szCs w:val="32"/>
          <w:lang w:val="en-US" w:eastAsia="zh-CN"/>
        </w:rPr>
        <w:t>，大力推进双学科和“五大中心”建设，目前，胸痛中心、创伤中心、高血压达标中心、心衰中心、PCCM科规范化建设已经通过验收。拥有DSA、支纤镜等设备。能开展心脏介入、外周血管介入等手术，开展针灸等80余项中医特色治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简体" w:cs="方正仿宋简体"/>
          <w:color w:val="000000"/>
          <w:kern w:val="2"/>
          <w:sz w:val="32"/>
          <w:szCs w:val="32"/>
          <w:lang w:val="en-US" w:eastAsia="zh-CN"/>
        </w:rPr>
      </w:pPr>
      <w:r>
        <w:rPr>
          <w:rFonts w:hint="default" w:ascii="宋体" w:hAnsi="宋体" w:eastAsia="方正仿宋简体" w:cs="方正仿宋简体"/>
          <w:color w:val="000000"/>
          <w:kern w:val="2"/>
          <w:sz w:val="32"/>
          <w:szCs w:val="32"/>
          <w:lang w:val="en-US" w:eastAsia="zh-CN"/>
        </w:rPr>
        <w:drawing>
          <wp:anchor distT="0" distB="0" distL="114300" distR="114300" simplePos="0" relativeHeight="251660288" behindDoc="1" locked="0" layoutInCell="1" allowOverlap="1">
            <wp:simplePos x="0" y="0"/>
            <wp:positionH relativeFrom="column">
              <wp:posOffset>54610</wp:posOffset>
            </wp:positionH>
            <wp:positionV relativeFrom="paragraph">
              <wp:posOffset>3559810</wp:posOffset>
            </wp:positionV>
            <wp:extent cx="5086985" cy="2520315"/>
            <wp:effectExtent l="0" t="0" r="37465" b="51435"/>
            <wp:wrapTight wrapText="bothSides">
              <wp:wrapPolygon>
                <wp:start x="0" y="0"/>
                <wp:lineTo x="0" y="21388"/>
                <wp:lineTo x="21516" y="21388"/>
                <wp:lineTo x="21516" y="0"/>
                <wp:lineTo x="0" y="0"/>
              </wp:wrapPolygon>
            </wp:wrapTight>
            <wp:docPr id="6" name="图片 6" descr="国医馆全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医馆全景图"/>
                    <pic:cNvPicPr>
                      <a:picLocks noChangeAspect="1"/>
                    </pic:cNvPicPr>
                  </pic:nvPicPr>
                  <pic:blipFill>
                    <a:blip r:embed="rId6"/>
                    <a:stretch>
                      <a:fillRect/>
                    </a:stretch>
                  </pic:blipFill>
                  <pic:spPr>
                    <a:xfrm>
                      <a:off x="0" y="0"/>
                      <a:ext cx="5086985" cy="2520315"/>
                    </a:xfrm>
                    <a:prstGeom prst="rect">
                      <a:avLst/>
                    </a:prstGeom>
                  </pic:spPr>
                </pic:pic>
              </a:graphicData>
            </a:graphic>
          </wp:anchor>
        </w:drawing>
      </w:r>
      <w:r>
        <w:rPr>
          <w:rFonts w:hint="default" w:ascii="宋体" w:hAnsi="宋体" w:eastAsia="方正仿宋简体" w:cs="方正仿宋简体"/>
          <w:color w:val="000000"/>
          <w:kern w:val="2"/>
          <w:sz w:val="32"/>
          <w:szCs w:val="32"/>
          <w:lang w:val="en-US" w:eastAsia="zh-CN"/>
        </w:rPr>
        <w:drawing>
          <wp:anchor distT="0" distB="0" distL="114300" distR="114300" simplePos="0" relativeHeight="251659264" behindDoc="1" locked="0" layoutInCell="1" allowOverlap="1">
            <wp:simplePos x="0" y="0"/>
            <wp:positionH relativeFrom="column">
              <wp:posOffset>-3175</wp:posOffset>
            </wp:positionH>
            <wp:positionV relativeFrom="paragraph">
              <wp:posOffset>54610</wp:posOffset>
            </wp:positionV>
            <wp:extent cx="5133975" cy="3420110"/>
            <wp:effectExtent l="0" t="0" r="0" b="0"/>
            <wp:wrapTight wrapText="bothSides">
              <wp:wrapPolygon>
                <wp:start x="0" y="0"/>
                <wp:lineTo x="0" y="21536"/>
                <wp:lineTo x="21560" y="21536"/>
                <wp:lineTo x="21560" y="0"/>
                <wp:lineTo x="0" y="0"/>
              </wp:wrapPolygon>
            </wp:wrapTight>
            <wp:docPr id="5" name="图片 5" descr="2023全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3全景"/>
                    <pic:cNvPicPr>
                      <a:picLocks noChangeAspect="1"/>
                    </pic:cNvPicPr>
                  </pic:nvPicPr>
                  <pic:blipFill>
                    <a:blip r:embed="rId7"/>
                    <a:stretch>
                      <a:fillRect/>
                    </a:stretch>
                  </pic:blipFill>
                  <pic:spPr>
                    <a:xfrm>
                      <a:off x="0" y="0"/>
                      <a:ext cx="5133975" cy="34201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ascii="宋体" w:hAnsi="宋体" w:eastAsia="方正仿宋简体" w:cs="方正仿宋简体"/>
          <w:color w:val="000000"/>
          <w:kern w:val="2"/>
          <w:sz w:val="32"/>
          <w:szCs w:val="32"/>
          <w:lang w:val="en-US" w:eastAsia="zh-CN"/>
        </w:rPr>
        <w:t>医院秉承为提升人类的健康和生命质量而创新的宗旨，践行“以国医之精，立生命之神”的院训，以“突破现状，超越常规”的砚山中医精神，不断创新服务理念和服务模式。明确了“一馆、五部、八科”的中长期发展规划，（一馆，即国医馆；五部即是生命全周期的健康服务指导部、养生保健部、针推康复部、老年病部、关怀部；八科即中西医结合八科，体现了1+1&gt;2的医疗模式，逐步实现西医不落后，中医要超前的发展目标。医院结合健康中国和大健康产业的发展理念，为实现“人民对美好幸福生活的向往”，利用医院周边两座小山及山下137亩土地规划建设健康区、养生区、医疗区，打造健康一体化，中医“一二三”，即：中医药文化一条街、中医药养生公园两山（二十四节气养生山、五行养生山）、中医医、养、康三院（中医医院、养生院、康养院），逐步实现“医、养、游”一体化公园式、家居式中医医院的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二、培训基地及专业基地简介</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kern w:val="2"/>
          <w:sz w:val="32"/>
          <w:szCs w:val="32"/>
          <w:lang w:val="en-US" w:eastAsia="zh-CN"/>
        </w:rPr>
      </w:pPr>
      <w:r>
        <w:rPr>
          <w:rFonts w:hint="eastAsia" w:ascii="宋体" w:hAnsi="宋体" w:eastAsia="方正仿宋简体" w:cs="方正仿宋简体"/>
          <w:color w:val="000000"/>
          <w:kern w:val="2"/>
          <w:sz w:val="32"/>
          <w:szCs w:val="32"/>
          <w:lang w:val="en-US" w:eastAsia="zh-CN"/>
        </w:rPr>
        <w:t>砚山县中医医院2015年被确定为云南省中医助理全科医生规范化培训基地。医院成立了由院长任组长、分管院长任副组长，助培职能部门科教科、医务科、护理部等有关部门负责人为成员的中医助培工作领导小组，领导小组下设办公室在科教科，由科教科主任担任办公室主任，科教科设有专职管理人员3名，办公室负责执行领导小组决议，负责日常管理服务工作。建立建成临床技能实训中心，占地700余㎡，实训设备120余件，可满足日常临床教学工作。</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kern w:val="2"/>
          <w:sz w:val="32"/>
          <w:szCs w:val="32"/>
          <w:lang w:val="en-US" w:eastAsia="zh-CN"/>
        </w:rPr>
      </w:pPr>
      <w:r>
        <w:rPr>
          <w:rFonts w:hint="eastAsia" w:ascii="宋体" w:hAnsi="宋体" w:eastAsia="方正仿宋简体" w:cs="方正仿宋简体"/>
          <w:color w:val="000000"/>
          <w:kern w:val="2"/>
          <w:sz w:val="32"/>
          <w:szCs w:val="32"/>
          <w:lang w:val="en-US" w:eastAsia="zh-CN"/>
        </w:rPr>
        <w:t>2015年-2022年，医院共招录助培学员120人，</w:t>
      </w:r>
      <w:r>
        <w:rPr>
          <w:rFonts w:hint="eastAsia" w:ascii="Times New Roman" w:hAnsi="Times New Roman" w:eastAsia="方正仿宋_GBK" w:cs="Times New Roman"/>
          <w:kern w:val="0"/>
          <w:sz w:val="32"/>
          <w:szCs w:val="32"/>
          <w:lang w:val="en-US" w:eastAsia="zh-CN" w:bidi="ar"/>
        </w:rPr>
        <w:t>现在培人数45人。</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三、招收计划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（一）招收专业：中医助理全科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333333"/>
          <w:spacing w:val="7"/>
          <w:sz w:val="30"/>
          <w:szCs w:val="30"/>
          <w:highlight w:val="none"/>
          <w:shd w:val="clear" w:fill="FFFFFF"/>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（二）招收人数：</w:t>
      </w:r>
      <w:r>
        <w:rPr>
          <w:rFonts w:hint="eastAsia" w:eastAsia="方正仿宋_GBK" w:cs="Times New Roman"/>
          <w:i w:val="0"/>
          <w:iCs w:val="0"/>
          <w:caps w:val="0"/>
          <w:color w:val="333333"/>
          <w:spacing w:val="7"/>
          <w:kern w:val="2"/>
          <w:sz w:val="30"/>
          <w:szCs w:val="30"/>
          <w:highlight w:val="none"/>
          <w:shd w:val="clear" w:fill="FFFFFF"/>
          <w:lang w:val="en-US" w:eastAsia="zh-CN"/>
        </w:rPr>
        <w:t>30</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人（含订单定向学员和社会学员）</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四、招录安排</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i w:val="0"/>
          <w:iCs w:val="0"/>
          <w:caps w:val="0"/>
          <w:color w:val="333333"/>
          <w:spacing w:val="7"/>
          <w:sz w:val="30"/>
          <w:szCs w:val="30"/>
          <w:highlight w:val="none"/>
          <w:shd w:val="clear" w:fill="FFFFFF"/>
        </w:rPr>
      </w:pPr>
      <w:r>
        <w:rPr>
          <w:rFonts w:hint="eastAsia" w:ascii="Times New Roman" w:hAnsi="Times New Roman" w:eastAsia="方正仿宋_GBK" w:cs="Times New Roman"/>
          <w:i w:val="0"/>
          <w:iCs w:val="0"/>
          <w:caps w:val="0"/>
          <w:color w:val="333333"/>
          <w:spacing w:val="7"/>
          <w:sz w:val="30"/>
          <w:szCs w:val="30"/>
          <w:highlight w:val="none"/>
          <w:shd w:val="clear" w:fill="FFFFFF"/>
        </w:rPr>
        <w:t>（一）招生对象</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i w:val="0"/>
          <w:iCs w:val="0"/>
          <w:caps w:val="0"/>
          <w:color w:val="333333"/>
          <w:spacing w:val="7"/>
          <w:sz w:val="30"/>
          <w:szCs w:val="30"/>
          <w:highlight w:val="none"/>
          <w:shd w:val="clear" w:fill="FFFFFF"/>
        </w:rPr>
      </w:pPr>
      <w:r>
        <w:rPr>
          <w:rFonts w:hint="eastAsia" w:eastAsia="方正仿宋_GBK" w:cs="Times New Roman"/>
          <w:i w:val="0"/>
          <w:iCs w:val="0"/>
          <w:caps w:val="0"/>
          <w:color w:val="333333"/>
          <w:spacing w:val="7"/>
          <w:sz w:val="30"/>
          <w:szCs w:val="30"/>
          <w:highlight w:val="none"/>
          <w:shd w:val="clear" w:fill="FFFFFF"/>
          <w:lang w:val="en-US" w:eastAsia="zh-CN"/>
        </w:rPr>
        <w:t>1、</w:t>
      </w:r>
      <w:r>
        <w:rPr>
          <w:rFonts w:hint="eastAsia" w:ascii="Times New Roman" w:hAnsi="Times New Roman" w:eastAsia="方正仿宋_GBK" w:cs="Times New Roman"/>
          <w:i w:val="0"/>
          <w:iCs w:val="0"/>
          <w:caps w:val="0"/>
          <w:color w:val="333333"/>
          <w:spacing w:val="7"/>
          <w:sz w:val="30"/>
          <w:szCs w:val="30"/>
          <w:highlight w:val="none"/>
          <w:shd w:val="clear" w:fill="FFFFFF"/>
        </w:rPr>
        <w:t>中医学类专业三年全日制高职(专科) 毕业，拟在或已在社区卫生服务中心、社区卫生服务站、乡镇卫生院、村卫生室等基层医疗机构从事全科医疗工作的人员，包括应届毕业生以及有培训需求的往届毕业生；</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i w:val="0"/>
          <w:iCs w:val="0"/>
          <w:caps w:val="0"/>
          <w:color w:val="333333"/>
          <w:spacing w:val="7"/>
          <w:sz w:val="30"/>
          <w:szCs w:val="30"/>
          <w:highlight w:val="none"/>
          <w:shd w:val="clear" w:fill="FFFFFF"/>
        </w:rPr>
      </w:pPr>
      <w:r>
        <w:rPr>
          <w:rFonts w:hint="eastAsia" w:eastAsia="方正仿宋_GBK" w:cs="Times New Roman"/>
          <w:i w:val="0"/>
          <w:iCs w:val="0"/>
          <w:caps w:val="0"/>
          <w:color w:val="333333"/>
          <w:spacing w:val="7"/>
          <w:sz w:val="30"/>
          <w:szCs w:val="30"/>
          <w:highlight w:val="none"/>
          <w:shd w:val="clear" w:fill="FFFFFF"/>
          <w:lang w:val="en-US" w:eastAsia="zh-CN"/>
        </w:rPr>
        <w:t>2、</w:t>
      </w:r>
      <w:r>
        <w:rPr>
          <w:rFonts w:hint="eastAsia" w:ascii="Times New Roman" w:hAnsi="Times New Roman" w:eastAsia="方正仿宋_GBK" w:cs="Times New Roman"/>
          <w:i w:val="0"/>
          <w:iCs w:val="0"/>
          <w:caps w:val="0"/>
          <w:color w:val="333333"/>
          <w:spacing w:val="7"/>
          <w:sz w:val="30"/>
          <w:szCs w:val="30"/>
          <w:highlight w:val="none"/>
          <w:shd w:val="clear" w:fill="FFFFFF"/>
        </w:rPr>
        <w:t>已取得《执业助理医师资格证书》需要接受培训的人员 。以应届专科毕业生为重点，向农村基层医疗卫生机构倾斜。</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方正仿宋_GBK" w:cs="Times New Roman"/>
          <w:i w:val="0"/>
          <w:iCs w:val="0"/>
          <w:caps w:val="0"/>
          <w:color w:val="333333"/>
          <w:spacing w:val="7"/>
          <w:sz w:val="30"/>
          <w:szCs w:val="30"/>
          <w:highlight w:val="none"/>
          <w:shd w:val="clear" w:fill="FFFFFF"/>
          <w:lang w:eastAsia="zh-CN"/>
        </w:rPr>
      </w:pPr>
      <w:r>
        <w:rPr>
          <w:rFonts w:hint="eastAsia" w:ascii="Times New Roman" w:hAnsi="Times New Roman" w:eastAsia="方正仿宋_GBK" w:cs="Times New Roman"/>
          <w:i w:val="0"/>
          <w:iCs w:val="0"/>
          <w:caps w:val="0"/>
          <w:color w:val="333333"/>
          <w:spacing w:val="7"/>
          <w:sz w:val="30"/>
          <w:szCs w:val="30"/>
          <w:highlight w:val="none"/>
          <w:shd w:val="clear" w:fill="FFFFFF"/>
        </w:rPr>
        <w:t>（</w:t>
      </w:r>
      <w:r>
        <w:rPr>
          <w:rFonts w:hint="eastAsia" w:eastAsia="方正仿宋_GBK" w:cs="Times New Roman"/>
          <w:i w:val="0"/>
          <w:iCs w:val="0"/>
          <w:caps w:val="0"/>
          <w:color w:val="333333"/>
          <w:spacing w:val="7"/>
          <w:sz w:val="30"/>
          <w:szCs w:val="30"/>
          <w:highlight w:val="none"/>
          <w:shd w:val="clear" w:fill="FFFFFF"/>
          <w:lang w:eastAsia="zh-CN"/>
        </w:rPr>
        <w:t>二</w:t>
      </w:r>
      <w:r>
        <w:rPr>
          <w:rFonts w:hint="eastAsia" w:ascii="Times New Roman" w:hAnsi="Times New Roman" w:eastAsia="方正仿宋_GBK" w:cs="Times New Roman"/>
          <w:i w:val="0"/>
          <w:iCs w:val="0"/>
          <w:caps w:val="0"/>
          <w:color w:val="333333"/>
          <w:spacing w:val="7"/>
          <w:sz w:val="30"/>
          <w:szCs w:val="30"/>
          <w:highlight w:val="none"/>
          <w:shd w:val="clear" w:fill="FFFFFF"/>
        </w:rPr>
        <w:t>）</w:t>
      </w:r>
      <w:r>
        <w:rPr>
          <w:rFonts w:hint="eastAsia" w:eastAsia="方正仿宋_GBK" w:cs="Times New Roman"/>
          <w:i w:val="0"/>
          <w:iCs w:val="0"/>
          <w:caps w:val="0"/>
          <w:color w:val="333333"/>
          <w:spacing w:val="7"/>
          <w:sz w:val="30"/>
          <w:szCs w:val="30"/>
          <w:highlight w:val="none"/>
          <w:shd w:val="clear" w:fill="FFFFFF"/>
          <w:lang w:eastAsia="zh-CN"/>
        </w:rPr>
        <w:t>报名程序</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eastAsia="方正仿宋_GBK" w:cs="Times New Roman"/>
          <w:i w:val="0"/>
          <w:iCs w:val="0"/>
          <w:caps w:val="0"/>
          <w:color w:val="333333"/>
          <w:spacing w:val="7"/>
          <w:sz w:val="30"/>
          <w:szCs w:val="30"/>
          <w:highlight w:val="none"/>
          <w:shd w:val="clear" w:fill="FFFFFF"/>
          <w:lang w:val="en-US" w:eastAsia="zh-CN"/>
        </w:rPr>
      </w:pPr>
      <w:r>
        <w:rPr>
          <w:rFonts w:hint="eastAsia" w:eastAsia="方正仿宋_GBK" w:cs="Times New Roman"/>
          <w:i w:val="0"/>
          <w:iCs w:val="0"/>
          <w:caps w:val="0"/>
          <w:color w:val="333333"/>
          <w:spacing w:val="7"/>
          <w:sz w:val="30"/>
          <w:szCs w:val="30"/>
          <w:highlight w:val="none"/>
          <w:shd w:val="clear" w:fill="FFFFFF"/>
          <w:lang w:val="en-US" w:eastAsia="zh-CN"/>
        </w:rPr>
        <w:t>1、报名时间及网址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方正仿宋_GBK"/>
          <w:lang w:val="en-US" w:eastAsia="zh-CN"/>
        </w:rPr>
      </w:pPr>
      <w:r>
        <w:rPr>
          <w:rFonts w:hint="eastAsia" w:ascii="Times New Roman" w:hAnsi="Times New Roman" w:eastAsia="方正仿宋_GBK" w:cs="Times New Roman"/>
          <w:spacing w:val="3"/>
          <w:sz w:val="31"/>
          <w:szCs w:val="31"/>
          <w:lang w:eastAsia="zh-CN"/>
        </w:rPr>
        <w:t>时间</w:t>
      </w:r>
      <w:r>
        <w:rPr>
          <w:rFonts w:hint="eastAsia" w:eastAsia="方正仿宋_GBK" w:cs="Times New Roman"/>
          <w:spacing w:val="3"/>
          <w:sz w:val="31"/>
          <w:szCs w:val="31"/>
          <w:lang w:eastAsia="zh-CN"/>
        </w:rPr>
        <w:t>：</w:t>
      </w:r>
      <w:r>
        <w:rPr>
          <w:rFonts w:hint="eastAsia" w:eastAsia="方正仿宋_GBK" w:cs="Times New Roman"/>
          <w:spacing w:val="3"/>
          <w:sz w:val="31"/>
          <w:szCs w:val="31"/>
          <w:lang w:val="en-US" w:eastAsia="zh-CN"/>
        </w:rPr>
        <w:t>2023年</w:t>
      </w:r>
      <w:r>
        <w:rPr>
          <w:rFonts w:hint="default" w:ascii="Times New Roman" w:hAnsi="Times New Roman" w:eastAsia="方正仿宋_GBK" w:cs="Times New Roman"/>
          <w:spacing w:val="-13"/>
          <w:sz w:val="31"/>
          <w:szCs w:val="31"/>
        </w:rPr>
        <w:t>6 月10日10:00 至6月30日22:00 期间</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3"/>
          <w:sz w:val="31"/>
          <w:szCs w:val="31"/>
          <w:lang w:val="en-US" w:eastAsia="zh-CN"/>
        </w:rPr>
      </w:pPr>
      <w:r>
        <w:rPr>
          <w:rFonts w:hint="eastAsia" w:ascii="Times New Roman" w:hAnsi="Times New Roman" w:eastAsia="方正仿宋_GBK" w:cs="Times New Roman"/>
          <w:spacing w:val="2"/>
          <w:sz w:val="31"/>
          <w:szCs w:val="31"/>
          <w:lang w:eastAsia="zh-CN"/>
        </w:rPr>
        <w:t>网址：</w:t>
      </w:r>
      <w:r>
        <w:rPr>
          <w:rFonts w:hint="default" w:ascii="Times New Roman" w:hAnsi="Times New Roman" w:eastAsia="方正仿宋_GBK" w:cs="Times New Roman"/>
          <w:spacing w:val="2"/>
          <w:sz w:val="31"/>
          <w:szCs w:val="31"/>
        </w:rPr>
        <w:t>云南卫生</w:t>
      </w:r>
      <w:r>
        <w:rPr>
          <w:rFonts w:hint="default" w:ascii="Times New Roman" w:hAnsi="Times New Roman" w:eastAsia="方正仿宋_GBK" w:cs="Times New Roman"/>
          <w:spacing w:val="3"/>
          <w:sz w:val="31"/>
          <w:szCs w:val="31"/>
        </w:rPr>
        <w:t xml:space="preserve">健康人才网( </w:t>
      </w:r>
      <w:r>
        <w:rPr>
          <w:rFonts w:hint="default" w:ascii="Times New Roman" w:hAnsi="Times New Roman" w:eastAsia="方正仿宋_GBK" w:cs="Times New Roman"/>
          <w:sz w:val="31"/>
          <w:szCs w:val="31"/>
        </w:rPr>
        <w:t>www</w:t>
      </w:r>
      <w:r>
        <w:rPr>
          <w:rFonts w:hint="default" w:ascii="Times New Roman" w:hAnsi="Times New Roman" w:eastAsia="方正仿宋_GBK" w:cs="Times New Roman"/>
          <w:spacing w:val="3"/>
          <w:sz w:val="31"/>
          <w:szCs w:val="31"/>
        </w:rPr>
        <w:t>.</w:t>
      </w:r>
      <w:r>
        <w:rPr>
          <w:rFonts w:hint="default" w:ascii="Times New Roman" w:hAnsi="Times New Roman" w:eastAsia="方正仿宋_GBK" w:cs="Times New Roman"/>
          <w:sz w:val="31"/>
          <w:szCs w:val="31"/>
        </w:rPr>
        <w:t>ynwsjkrc</w:t>
      </w:r>
      <w:r>
        <w:rPr>
          <w:rFonts w:hint="default" w:ascii="Times New Roman" w:hAnsi="Times New Roman" w:eastAsia="方正仿宋_GBK" w:cs="Times New Roman"/>
          <w:spacing w:val="3"/>
          <w:sz w:val="31"/>
          <w:szCs w:val="31"/>
        </w:rPr>
        <w:t>.</w:t>
      </w:r>
      <w:r>
        <w:rPr>
          <w:rFonts w:hint="default" w:ascii="Times New Roman" w:hAnsi="Times New Roman" w:eastAsia="方正仿宋_GBK" w:cs="Times New Roman"/>
          <w:sz w:val="31"/>
          <w:szCs w:val="31"/>
        </w:rPr>
        <w:t>cn</w:t>
      </w:r>
      <w:r>
        <w:rPr>
          <w:rFonts w:hint="default" w:ascii="Times New Roman" w:hAnsi="Times New Roman" w:eastAsia="方正仿宋_GBK" w:cs="Times New Roman"/>
          <w:spacing w:val="3"/>
          <w:sz w:val="31"/>
          <w:szCs w:val="31"/>
        </w:rPr>
        <w:t xml:space="preserve"> )</w:t>
      </w:r>
      <w:r>
        <w:rPr>
          <w:rFonts w:hint="eastAsia" w:ascii="Times New Roman" w:hAnsi="Times New Roman" w:eastAsia="方正仿宋_GBK" w:cs="Times New Roman"/>
          <w:spacing w:val="3"/>
          <w:sz w:val="31"/>
          <w:szCs w:val="31"/>
          <w:lang w:eastAsia="zh-CN"/>
        </w:rPr>
        <w:t>，</w:t>
      </w:r>
      <w:r>
        <w:rPr>
          <w:rFonts w:hint="eastAsia" w:ascii="Times New Roman" w:hAnsi="Times New Roman" w:eastAsia="方正仿宋_GBK" w:cs="Times New Roman"/>
          <w:spacing w:val="3"/>
          <w:sz w:val="31"/>
          <w:szCs w:val="31"/>
          <w:lang w:val="en-US" w:eastAsia="zh-CN"/>
        </w:rPr>
        <w:t>报名流程、相关公告均在该网址发布。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2、</w:t>
      </w:r>
      <w:r>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现场确认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pPr>
      <w:r>
        <w:rPr>
          <w:rFonts w:hint="eastAsia"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确认</w:t>
      </w:r>
      <w:r>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时间：202</w:t>
      </w:r>
      <w:r>
        <w:rPr>
          <w:rFonts w:hint="eastAsia"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3</w:t>
      </w:r>
      <w:r>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年</w:t>
      </w:r>
      <w:r>
        <w:rPr>
          <w:rFonts w:hint="eastAsia"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7</w:t>
      </w:r>
      <w:r>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月</w:t>
      </w:r>
      <w:r>
        <w:rPr>
          <w:rFonts w:hint="eastAsia"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3</w:t>
      </w:r>
      <w:r>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日至7月</w:t>
      </w:r>
      <w:r>
        <w:rPr>
          <w:rFonts w:hint="eastAsia"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5</w:t>
      </w:r>
      <w:r>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日</w:t>
      </w:r>
      <w:r>
        <w:rPr>
          <w:rFonts w:hint="eastAsia"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（8:00-11:30  14:30-17:30）</w:t>
      </w:r>
      <w:r>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rPr>
      </w:pPr>
      <w:r>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确认地点：</w:t>
      </w:r>
      <w:r>
        <w:rPr>
          <w:rFonts w:hint="eastAsia"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砚山县中医医院医技楼4楼科教科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现场确认材料：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（1）《</w:t>
      </w:r>
      <w:r>
        <w:rPr>
          <w:rFonts w:hint="eastAsia" w:eastAsia="方正仿宋_GBK" w:cs="Times New Roman"/>
          <w:i w:val="0"/>
          <w:iCs w:val="0"/>
          <w:caps w:val="0"/>
          <w:color w:val="333333"/>
          <w:spacing w:val="7"/>
          <w:kern w:val="2"/>
          <w:sz w:val="30"/>
          <w:szCs w:val="30"/>
          <w:highlight w:val="none"/>
          <w:shd w:val="clear" w:fill="FFFFFF"/>
          <w:lang w:val="en-US" w:eastAsia="zh-CN"/>
        </w:rPr>
        <w:t>助培</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报名表》（网报后打印，以下均简称“报名表”）一式一份，完成审批手续后由培训基地留存。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（2）本人身份证、学历、学位证书（最高学历、学位证书）原件及复印件各一份，原件审核后返还本人。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（3）大学期间成绩单（带学校公章有效）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（4）如已取得助理执业医师资格证书的需携带原件及复印件一份，原件审核后返还本人。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eastAsia="方正仿宋_GBK" w:cs="Times New Roman"/>
          <w:i w:val="0"/>
          <w:iCs w:val="0"/>
          <w:caps w:val="0"/>
          <w:color w:val="333333"/>
          <w:spacing w:val="7"/>
          <w:kern w:val="2"/>
          <w:sz w:val="30"/>
          <w:szCs w:val="30"/>
          <w:highlight w:val="none"/>
          <w:shd w:val="clear" w:fill="FFFFFF"/>
          <w:lang w:val="en-US" w:eastAsia="zh-CN"/>
        </w:rPr>
        <w:t>（5）订单定向免费医学上需带委培证明。（委培单位盖章）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FF0000"/>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3、</w:t>
      </w:r>
      <w:r>
        <w:rPr>
          <w:rFonts w:hint="eastAsia"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2023</w:t>
      </w:r>
      <w:r>
        <w:rPr>
          <w:rFonts w:hint="eastAsia" w:ascii="Times New Roman" w:hAnsi="Times New Roman" w:eastAsia="方正仿宋_GBK" w:cs="Times New Roman"/>
          <w:i w:val="0"/>
          <w:iCs w:val="0"/>
          <w:caps w:val="0"/>
          <w:color w:val="000000" w:themeColor="text1"/>
          <w:spacing w:val="7"/>
          <w:kern w:val="2"/>
          <w:sz w:val="30"/>
          <w:szCs w:val="30"/>
          <w:highlight w:val="none"/>
          <w:shd w:val="clear" w:fill="FFFFFF"/>
          <w:lang w:val="en-US" w:eastAsia="zh-CN"/>
          <w14:textFill>
            <w14:solidFill>
              <w14:schemeClr w14:val="tx1"/>
            </w14:solidFill>
          </w14:textFill>
        </w:rPr>
        <w:t>届订单定向免费医学毕业生报名方式与安排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订单定向免费医学毕业生招收报名采取按照就业单位安排和自主报名相结合的原则，学员按照要求自行进行网上报名（完善相关信息）和现场确认，未获得学历证书者，不得参加相应培训。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（三）招录考试</w:t>
      </w:r>
      <w:r>
        <w:rPr>
          <w:rFonts w:hint="eastAsia" w:eastAsia="方正仿宋_GBK" w:cs="Times New Roman"/>
          <w:i w:val="0"/>
          <w:iCs w:val="0"/>
          <w:caps w:val="0"/>
          <w:color w:val="333333"/>
          <w:spacing w:val="7"/>
          <w:kern w:val="2"/>
          <w:sz w:val="30"/>
          <w:szCs w:val="30"/>
          <w:highlight w:val="none"/>
          <w:shd w:val="clear" w:fill="FFFFFF"/>
          <w:lang w:val="en-US" w:eastAsia="zh-CN"/>
        </w:rPr>
        <w:t xml:space="preserve">及面试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1、</w:t>
      </w:r>
      <w:r>
        <w:rPr>
          <w:rFonts w:hint="eastAsia" w:eastAsia="方正仿宋_GBK" w:cs="Times New Roman"/>
          <w:i w:val="0"/>
          <w:iCs w:val="0"/>
          <w:caps w:val="0"/>
          <w:color w:val="333333"/>
          <w:spacing w:val="7"/>
          <w:kern w:val="2"/>
          <w:sz w:val="30"/>
          <w:szCs w:val="30"/>
          <w:highlight w:val="none"/>
          <w:shd w:val="clear" w:fill="FFFFFF"/>
          <w:lang w:val="en-US" w:eastAsia="zh-CN"/>
        </w:rPr>
        <w:t>笔试</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时间：2023年7月</w:t>
      </w:r>
      <w:r>
        <w:rPr>
          <w:rFonts w:hint="eastAsia" w:eastAsia="方正仿宋_GBK" w:cs="Times New Roman"/>
          <w:i w:val="0"/>
          <w:iCs w:val="0"/>
          <w:caps w:val="0"/>
          <w:color w:val="333333"/>
          <w:spacing w:val="7"/>
          <w:kern w:val="2"/>
          <w:sz w:val="30"/>
          <w:szCs w:val="30"/>
          <w:highlight w:val="none"/>
          <w:shd w:val="clear" w:fill="FFFFFF"/>
          <w:lang w:val="en-US" w:eastAsia="zh-CN"/>
        </w:rPr>
        <w:t>10</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日</w:t>
      </w:r>
      <w:r>
        <w:rPr>
          <w:rFonts w:hint="eastAsia" w:eastAsia="方正仿宋_GBK" w:cs="Times New Roman"/>
          <w:i w:val="0"/>
          <w:iCs w:val="0"/>
          <w:caps w:val="0"/>
          <w:color w:val="333333"/>
          <w:spacing w:val="7"/>
          <w:kern w:val="2"/>
          <w:sz w:val="30"/>
          <w:szCs w:val="30"/>
          <w:highlight w:val="none"/>
          <w:shd w:val="clear" w:fill="FFFFFF"/>
          <w:lang w:val="en-US" w:eastAsia="zh-CN"/>
        </w:rPr>
        <w:t>9</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r>
        <w:rPr>
          <w:rFonts w:hint="eastAsia" w:eastAsia="方正仿宋_GBK" w:cs="Times New Roman"/>
          <w:i w:val="0"/>
          <w:iCs w:val="0"/>
          <w:caps w:val="0"/>
          <w:color w:val="333333"/>
          <w:spacing w:val="7"/>
          <w:kern w:val="2"/>
          <w:sz w:val="30"/>
          <w:szCs w:val="30"/>
          <w:highlight w:val="none"/>
          <w:shd w:val="clear" w:fill="FFFFFF"/>
          <w:lang w:val="en-US" w:eastAsia="zh-CN"/>
        </w:rPr>
        <w:t>0</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0-</w:t>
      </w:r>
      <w:r>
        <w:rPr>
          <w:rFonts w:hint="eastAsia" w:eastAsia="方正仿宋_GBK" w:cs="Times New Roman"/>
          <w:i w:val="0"/>
          <w:iCs w:val="0"/>
          <w:caps w:val="0"/>
          <w:color w:val="333333"/>
          <w:spacing w:val="7"/>
          <w:kern w:val="2"/>
          <w:sz w:val="30"/>
          <w:szCs w:val="30"/>
          <w:highlight w:val="none"/>
          <w:shd w:val="clear" w:fill="FFFFFF"/>
          <w:lang w:val="en-US" w:eastAsia="zh-CN"/>
        </w:rPr>
        <w:t>11</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r>
        <w:rPr>
          <w:rFonts w:hint="eastAsia" w:eastAsia="方正仿宋_GBK" w:cs="Times New Roman"/>
          <w:i w:val="0"/>
          <w:iCs w:val="0"/>
          <w:caps w:val="0"/>
          <w:color w:val="333333"/>
          <w:spacing w:val="7"/>
          <w:kern w:val="2"/>
          <w:sz w:val="30"/>
          <w:szCs w:val="30"/>
          <w:highlight w:val="none"/>
          <w:shd w:val="clear" w:fill="FFFFFF"/>
          <w:lang w:val="en-US" w:eastAsia="zh-CN"/>
        </w:rPr>
        <w:t>3</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2、</w:t>
      </w:r>
      <w:r>
        <w:rPr>
          <w:rFonts w:hint="eastAsia" w:eastAsia="方正仿宋_GBK" w:cs="Times New Roman"/>
          <w:i w:val="0"/>
          <w:iCs w:val="0"/>
          <w:caps w:val="0"/>
          <w:color w:val="333333"/>
          <w:spacing w:val="7"/>
          <w:kern w:val="2"/>
          <w:sz w:val="30"/>
          <w:szCs w:val="30"/>
          <w:highlight w:val="none"/>
          <w:shd w:val="clear" w:fill="FFFFFF"/>
          <w:lang w:val="en-US" w:eastAsia="zh-CN"/>
        </w:rPr>
        <w:t>笔试</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地点：</w:t>
      </w:r>
      <w:r>
        <w:rPr>
          <w:rFonts w:hint="eastAsia" w:eastAsia="方正仿宋_GBK" w:cs="Times New Roman"/>
          <w:i w:val="0"/>
          <w:iCs w:val="0"/>
          <w:caps w:val="0"/>
          <w:color w:val="333333"/>
          <w:spacing w:val="7"/>
          <w:kern w:val="2"/>
          <w:sz w:val="30"/>
          <w:szCs w:val="30"/>
          <w:highlight w:val="none"/>
          <w:shd w:val="clear" w:fill="FFFFFF"/>
          <w:lang w:val="en-US" w:eastAsia="zh-CN"/>
        </w:rPr>
        <w:t>砚山县中医医院内科楼12楼多媒体教室2</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3、笔试内容：中医学综合知识。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4、</w:t>
      </w:r>
      <w:r>
        <w:rPr>
          <w:rFonts w:hint="eastAsia" w:eastAsia="方正仿宋_GBK" w:cs="Times New Roman"/>
          <w:i w:val="0"/>
          <w:iCs w:val="0"/>
          <w:caps w:val="0"/>
          <w:color w:val="333333"/>
          <w:spacing w:val="7"/>
          <w:kern w:val="2"/>
          <w:sz w:val="30"/>
          <w:szCs w:val="30"/>
          <w:highlight w:val="none"/>
          <w:shd w:val="clear" w:fill="FFFFFF"/>
          <w:lang w:val="en-US" w:eastAsia="zh-CN"/>
        </w:rPr>
        <w:t>面试时间：2023年7</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月</w:t>
      </w:r>
      <w:r>
        <w:rPr>
          <w:rFonts w:hint="eastAsia" w:eastAsia="方正仿宋_GBK" w:cs="Times New Roman"/>
          <w:i w:val="0"/>
          <w:iCs w:val="0"/>
          <w:caps w:val="0"/>
          <w:color w:val="333333"/>
          <w:spacing w:val="7"/>
          <w:kern w:val="2"/>
          <w:sz w:val="30"/>
          <w:szCs w:val="30"/>
          <w:highlight w:val="none"/>
          <w:shd w:val="clear" w:fill="FFFFFF"/>
          <w:lang w:val="en-US" w:eastAsia="zh-CN"/>
        </w:rPr>
        <w:t>11</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日</w:t>
      </w:r>
      <w:r>
        <w:rPr>
          <w:rFonts w:hint="eastAsia" w:eastAsia="方正仿宋_GBK" w:cs="Times New Roman"/>
          <w:i w:val="0"/>
          <w:iCs w:val="0"/>
          <w:caps w:val="0"/>
          <w:color w:val="333333"/>
          <w:spacing w:val="7"/>
          <w:kern w:val="2"/>
          <w:sz w:val="30"/>
          <w:szCs w:val="30"/>
          <w:highlight w:val="none"/>
          <w:shd w:val="clear" w:fill="FFFFFF"/>
          <w:lang w:val="en-US" w:eastAsia="zh-CN"/>
        </w:rPr>
        <w:t>9</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r>
        <w:rPr>
          <w:rFonts w:hint="eastAsia" w:eastAsia="方正仿宋_GBK" w:cs="Times New Roman"/>
          <w:i w:val="0"/>
          <w:iCs w:val="0"/>
          <w:caps w:val="0"/>
          <w:color w:val="333333"/>
          <w:spacing w:val="7"/>
          <w:kern w:val="2"/>
          <w:sz w:val="30"/>
          <w:szCs w:val="30"/>
          <w:highlight w:val="none"/>
          <w:shd w:val="clear" w:fill="FFFFFF"/>
          <w:lang w:val="en-US" w:eastAsia="zh-CN"/>
        </w:rPr>
        <w:t>0</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0-</w:t>
      </w:r>
      <w:r>
        <w:rPr>
          <w:rFonts w:hint="eastAsia" w:eastAsia="方正仿宋_GBK" w:cs="Times New Roman"/>
          <w:i w:val="0"/>
          <w:iCs w:val="0"/>
          <w:caps w:val="0"/>
          <w:color w:val="333333"/>
          <w:spacing w:val="7"/>
          <w:kern w:val="2"/>
          <w:sz w:val="30"/>
          <w:szCs w:val="30"/>
          <w:highlight w:val="none"/>
          <w:shd w:val="clear" w:fill="FFFFFF"/>
          <w:lang w:val="en-US" w:eastAsia="zh-CN"/>
        </w:rPr>
        <w:t>11</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r>
        <w:rPr>
          <w:rFonts w:hint="eastAsia" w:eastAsia="方正仿宋_GBK" w:cs="Times New Roman"/>
          <w:i w:val="0"/>
          <w:iCs w:val="0"/>
          <w:caps w:val="0"/>
          <w:color w:val="333333"/>
          <w:spacing w:val="7"/>
          <w:kern w:val="2"/>
          <w:sz w:val="30"/>
          <w:szCs w:val="30"/>
          <w:highlight w:val="none"/>
          <w:shd w:val="clear" w:fill="FFFFFF"/>
          <w:lang w:val="en-US" w:eastAsia="zh-CN"/>
        </w:rPr>
        <w:t>3</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0  14:30-17:30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5、拟招录人员名单公布</w:t>
      </w:r>
      <w:r>
        <w:rPr>
          <w:rFonts w:hint="eastAsia" w:eastAsia="方正仿宋_GBK" w:cs="Times New Roman"/>
          <w:i w:val="0"/>
          <w:iCs w:val="0"/>
          <w:caps w:val="0"/>
          <w:color w:val="333333"/>
          <w:spacing w:val="7"/>
          <w:kern w:val="2"/>
          <w:sz w:val="30"/>
          <w:szCs w:val="30"/>
          <w:highlight w:val="none"/>
          <w:shd w:val="clear" w:fill="FFFFFF"/>
          <w:lang w:val="en-US" w:eastAsia="zh-CN"/>
        </w:rPr>
        <w:t>时间</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r>
        <w:rPr>
          <w:rFonts w:hint="eastAsia" w:eastAsia="方正仿宋_GBK" w:cs="Times New Roman"/>
          <w:i w:val="0"/>
          <w:iCs w:val="0"/>
          <w:caps w:val="0"/>
          <w:color w:val="333333"/>
          <w:spacing w:val="7"/>
          <w:kern w:val="2"/>
          <w:sz w:val="30"/>
          <w:szCs w:val="30"/>
          <w:highlight w:val="none"/>
          <w:shd w:val="clear" w:fill="FFFFFF"/>
          <w:lang w:val="en-US" w:eastAsia="zh-CN"/>
        </w:rPr>
        <w:t>7月12日在</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砚山县中医医院公众号</w:t>
      </w:r>
      <w:r>
        <w:rPr>
          <w:rFonts w:hint="eastAsia" w:eastAsia="方正仿宋_GBK" w:cs="Times New Roman"/>
          <w:i w:val="0"/>
          <w:iCs w:val="0"/>
          <w:caps w:val="0"/>
          <w:color w:val="333333"/>
          <w:spacing w:val="7"/>
          <w:kern w:val="2"/>
          <w:sz w:val="30"/>
          <w:szCs w:val="30"/>
          <w:highlight w:val="none"/>
          <w:shd w:val="clear" w:fill="FFFFFF"/>
          <w:lang w:val="en-US" w:eastAsia="zh-CN"/>
        </w:rPr>
        <w:t>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（四）录取及备案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1、体检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（1）时间：2023年7月21日前完成。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（2）体检地点：</w:t>
      </w:r>
      <w:r>
        <w:rPr>
          <w:rFonts w:hint="eastAsia" w:eastAsia="方正仿宋_GBK" w:cs="Times New Roman"/>
          <w:i w:val="0"/>
          <w:iCs w:val="0"/>
          <w:caps w:val="0"/>
          <w:color w:val="333333"/>
          <w:spacing w:val="7"/>
          <w:kern w:val="2"/>
          <w:sz w:val="30"/>
          <w:szCs w:val="30"/>
          <w:highlight w:val="none"/>
          <w:shd w:val="clear" w:fill="FFFFFF"/>
          <w:lang w:val="en-US" w:eastAsia="zh-CN"/>
        </w:rPr>
        <w:t>砚山县中医医院治未病科体检室</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（3）体检要求：基地统一组织体检，体检费用自付，体检合格后确定招收对象，体检不合格者，依次替补。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2、录取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按照公平、公正、择优录取的原则录取，依据招收计划、考试考核结果及体检结果从高至低依次录取。招录人数如有缺额，由云南省</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卫生健康</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委办公室调剂安排。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（三）备案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录取工作完成后，基地按云南省</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卫生健康人才交流中心</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相关要求，完成平台操作及备案。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（四）报到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1.报到时间：2023年8月</w:t>
      </w:r>
      <w:r>
        <w:rPr>
          <w:rFonts w:hint="eastAsia" w:eastAsia="方正仿宋_GBK" w:cs="Times New Roman"/>
          <w:i w:val="0"/>
          <w:iCs w:val="0"/>
          <w:caps w:val="0"/>
          <w:color w:val="333333"/>
          <w:spacing w:val="7"/>
          <w:kern w:val="2"/>
          <w:sz w:val="30"/>
          <w:szCs w:val="30"/>
          <w:highlight w:val="none"/>
          <w:shd w:val="clear" w:fill="FFFFFF"/>
          <w:lang w:val="en-US" w:eastAsia="zh-CN"/>
        </w:rPr>
        <w:t>23</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2.报到地点：</w:t>
      </w:r>
      <w:r>
        <w:rPr>
          <w:rFonts w:hint="eastAsia" w:eastAsia="方正仿宋_GBK" w:cs="Times New Roman"/>
          <w:i w:val="0"/>
          <w:iCs w:val="0"/>
          <w:caps w:val="0"/>
          <w:color w:val="333333"/>
          <w:spacing w:val="7"/>
          <w:kern w:val="2"/>
          <w:sz w:val="30"/>
          <w:szCs w:val="30"/>
          <w:highlight w:val="none"/>
          <w:shd w:val="clear" w:fill="FFFFFF"/>
          <w:lang w:val="en-US" w:eastAsia="zh-CN"/>
        </w:rPr>
        <w:t>砚山县中医医院医技</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楼</w:t>
      </w:r>
      <w:r>
        <w:rPr>
          <w:rFonts w:hint="eastAsia" w:eastAsia="方正仿宋_GBK" w:cs="Times New Roman"/>
          <w:i w:val="0"/>
          <w:iCs w:val="0"/>
          <w:caps w:val="0"/>
          <w:color w:val="333333"/>
          <w:spacing w:val="7"/>
          <w:kern w:val="2"/>
          <w:sz w:val="30"/>
          <w:szCs w:val="30"/>
          <w:highlight w:val="none"/>
          <w:shd w:val="clear" w:fill="FFFFFF"/>
          <w:lang w:val="en-US" w:eastAsia="zh-CN"/>
        </w:rPr>
        <w:t>4楼</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科教科。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eastAsia="方正仿宋_GBK" w:cs="Times New Roman"/>
          <w:i w:val="0"/>
          <w:iCs w:val="0"/>
          <w:caps w:val="0"/>
          <w:color w:val="333333"/>
          <w:spacing w:val="7"/>
          <w:kern w:val="2"/>
          <w:sz w:val="30"/>
          <w:szCs w:val="30"/>
          <w:highlight w:val="none"/>
          <w:shd w:val="clear" w:fill="FFFFFF"/>
          <w:lang w:val="en-US" w:eastAsia="zh-CN"/>
        </w:rPr>
        <w:t>3.岗前培训：</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2023年8月</w:t>
      </w:r>
      <w:r>
        <w:rPr>
          <w:rFonts w:hint="eastAsia" w:eastAsia="方正仿宋_GBK" w:cs="Times New Roman"/>
          <w:i w:val="0"/>
          <w:iCs w:val="0"/>
          <w:caps w:val="0"/>
          <w:color w:val="333333"/>
          <w:spacing w:val="7"/>
          <w:kern w:val="2"/>
          <w:sz w:val="30"/>
          <w:szCs w:val="30"/>
          <w:highlight w:val="none"/>
          <w:shd w:val="clear" w:fill="FFFFFF"/>
          <w:lang w:val="en-US" w:eastAsia="zh-CN"/>
        </w:rPr>
        <w:t>24</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日</w:t>
      </w:r>
      <w:r>
        <w:rPr>
          <w:rFonts w:hint="eastAsia" w:eastAsia="方正仿宋_GBK" w:cs="Times New Roman"/>
          <w:i w:val="0"/>
          <w:iCs w:val="0"/>
          <w:caps w:val="0"/>
          <w:color w:val="333333"/>
          <w:spacing w:val="7"/>
          <w:kern w:val="2"/>
          <w:sz w:val="30"/>
          <w:szCs w:val="30"/>
          <w:highlight w:val="none"/>
          <w:shd w:val="clear" w:fill="FFFFFF"/>
          <w:lang w:val="en-US" w:eastAsia="zh-CN"/>
        </w:rPr>
        <w:t>-2023年8月31日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五、培训管理和质量保障措施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（一）培训管理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1、严格按照《助理全科医生培训标准》开展全脱产连续培训，培训时长为2年，并作为享受财政补助资金的依据。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2、202</w:t>
      </w:r>
      <w:r>
        <w:rPr>
          <w:rFonts w:hint="eastAsia" w:eastAsia="方正仿宋_GBK" w:cs="Times New Roman"/>
          <w:i w:val="0"/>
          <w:iCs w:val="0"/>
          <w:caps w:val="0"/>
          <w:color w:val="333333"/>
          <w:spacing w:val="7"/>
          <w:kern w:val="2"/>
          <w:sz w:val="30"/>
          <w:szCs w:val="30"/>
          <w:highlight w:val="none"/>
          <w:shd w:val="clear" w:fill="FFFFFF"/>
          <w:lang w:val="en-US" w:eastAsia="zh-CN"/>
        </w:rPr>
        <w:t>3</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级学员培训时间从202</w:t>
      </w:r>
      <w:r>
        <w:rPr>
          <w:rFonts w:hint="eastAsia" w:eastAsia="方正仿宋_GBK" w:cs="Times New Roman"/>
          <w:i w:val="0"/>
          <w:iCs w:val="0"/>
          <w:caps w:val="0"/>
          <w:color w:val="333333"/>
          <w:spacing w:val="7"/>
          <w:kern w:val="2"/>
          <w:sz w:val="30"/>
          <w:szCs w:val="30"/>
          <w:highlight w:val="none"/>
          <w:shd w:val="clear" w:fill="FFFFFF"/>
          <w:lang w:val="en-US" w:eastAsia="zh-CN"/>
        </w:rPr>
        <w:t>3</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年9月1日起开始计算。我</w:t>
      </w:r>
      <w:r>
        <w:rPr>
          <w:rFonts w:hint="eastAsia" w:eastAsia="方正仿宋_GBK" w:cs="Times New Roman"/>
          <w:i w:val="0"/>
          <w:iCs w:val="0"/>
          <w:caps w:val="0"/>
          <w:color w:val="333333"/>
          <w:spacing w:val="7"/>
          <w:kern w:val="2"/>
          <w:sz w:val="30"/>
          <w:szCs w:val="30"/>
          <w:highlight w:val="none"/>
          <w:shd w:val="clear" w:fill="FFFFFF"/>
          <w:lang w:val="en-US" w:eastAsia="zh-CN"/>
        </w:rPr>
        <w:t>院</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培训基地严格按照各类别培训内容与标准要求，安排培训工作。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3、通过结业考核的培训学员，省卫生健康委按照国家卫生健康委的安排颁发统一制式的《助理全科医生培训合格证书》。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4、培训学员在培期间的培训实施、培训考核、保障措施等组织管理由培训基地依照《云南省住院医师规范化培训管理办法（试行）》《云南省住院医师规范化培训招收管理办法（试行）》和《云南省住院医师规范化培训考核实施办法（试行）》等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5、申请培训人员应确认所报志愿并保证其无退出或终止培训等记录，并随时关注所报培训基地发布的消息和公告，服从培训基地招收工作安排。招收过程中无故缺席相关审核、考试、面试、报到等环节者，视为个人原因主动放弃，并承担相关责任后果。培训基地在省毕教平台完成录取操作后未按要求报到者，按照退培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（二）质量保障措施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1、</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自主培训学员与我院根据培训年限签订劳务派遣合同和培训协议，培训结束后自主择业。单位委培学员与送培单位、我院签订三方委托培训协议，培训期间原人事（劳动）、工资关系不变，培训结业后回送培单位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2、</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学员享受国家规定的基本社会保险和法定节假日休假等相关福利待遇。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3、</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本次招录学员获得《助理全科医生规范化培训合格证书》，且表现良好者可优先录用为我院</w:t>
      </w:r>
      <w:r>
        <w:rPr>
          <w:rFonts w:hint="eastAsia" w:eastAsia="方正仿宋_GBK" w:cs="Times New Roman"/>
          <w:i w:val="0"/>
          <w:iCs w:val="0"/>
          <w:caps w:val="0"/>
          <w:color w:val="333333"/>
          <w:spacing w:val="7"/>
          <w:kern w:val="2"/>
          <w:sz w:val="30"/>
          <w:szCs w:val="30"/>
          <w:highlight w:val="none"/>
          <w:shd w:val="clear" w:fill="FFFFFF"/>
          <w:lang w:val="en-US" w:eastAsia="zh-CN"/>
        </w:rPr>
        <w:t>工作</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人员。</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六、培训期间薪酬待遇</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国家计划内招录学员享受中央财政</w:t>
      </w:r>
      <w:r>
        <w:rPr>
          <w:rFonts w:hint="eastAsia" w:eastAsia="方正仿宋_GBK" w:cs="Times New Roman"/>
          <w:i w:val="0"/>
          <w:iCs w:val="0"/>
          <w:caps w:val="0"/>
          <w:color w:val="333333"/>
          <w:spacing w:val="7"/>
          <w:kern w:val="2"/>
          <w:sz w:val="30"/>
          <w:szCs w:val="30"/>
          <w:highlight w:val="none"/>
          <w:shd w:val="clear" w:fill="FFFFFF"/>
          <w:lang w:val="en-US" w:eastAsia="zh-CN"/>
        </w:rPr>
        <w:t>补助</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14400</w:t>
      </w:r>
      <w:r>
        <w:rPr>
          <w:rFonts w:hint="eastAsia" w:eastAsia="方正仿宋_GBK" w:cs="Times New Roman"/>
          <w:i w:val="0"/>
          <w:iCs w:val="0"/>
          <w:caps w:val="0"/>
          <w:color w:val="333333"/>
          <w:spacing w:val="7"/>
          <w:kern w:val="2"/>
          <w:sz w:val="30"/>
          <w:szCs w:val="30"/>
          <w:highlight w:val="none"/>
          <w:shd w:val="clear" w:fill="FFFFFF"/>
          <w:lang w:val="en-US" w:eastAsia="zh-CN"/>
        </w:rPr>
        <w:t>元</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/人/年、云南省地方财政所规定标准的学员补助10000</w:t>
      </w:r>
      <w:r>
        <w:rPr>
          <w:rFonts w:hint="eastAsia" w:eastAsia="方正仿宋_GBK" w:cs="Times New Roman"/>
          <w:i w:val="0"/>
          <w:iCs w:val="0"/>
          <w:caps w:val="0"/>
          <w:color w:val="333333"/>
          <w:spacing w:val="7"/>
          <w:kern w:val="2"/>
          <w:sz w:val="30"/>
          <w:szCs w:val="30"/>
          <w:highlight w:val="none"/>
          <w:shd w:val="clear" w:fill="FFFFFF"/>
          <w:lang w:val="en-US" w:eastAsia="zh-CN"/>
        </w:rPr>
        <w:t>元</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/人/年，</w:t>
      </w:r>
      <w:r>
        <w:rPr>
          <w:rFonts w:hint="eastAsia" w:eastAsia="方正仿宋_GBK" w:cs="Times New Roman"/>
          <w:i w:val="0"/>
          <w:iCs w:val="0"/>
          <w:caps w:val="0"/>
          <w:color w:val="333333"/>
          <w:spacing w:val="7"/>
          <w:kern w:val="2"/>
          <w:sz w:val="30"/>
          <w:szCs w:val="30"/>
          <w:highlight w:val="none"/>
          <w:shd w:val="clear" w:fill="FFFFFF"/>
          <w:lang w:val="en-US" w:eastAsia="zh-CN"/>
        </w:rPr>
        <w:t>考过助理医后享受医院科室绩效奖</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为社会身份学员购买</w:t>
      </w:r>
      <w:r>
        <w:rPr>
          <w:rFonts w:hint="eastAsia" w:eastAsia="方正仿宋_GBK" w:cs="Times New Roman"/>
          <w:i w:val="0"/>
          <w:iCs w:val="0"/>
          <w:caps w:val="0"/>
          <w:color w:val="333333"/>
          <w:spacing w:val="7"/>
          <w:kern w:val="2"/>
          <w:sz w:val="30"/>
          <w:szCs w:val="30"/>
          <w:highlight w:val="none"/>
          <w:shd w:val="clear" w:fill="FFFFFF"/>
          <w:lang w:val="en-US" w:eastAsia="zh-CN"/>
        </w:rPr>
        <w:t>五</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险</w:t>
      </w:r>
      <w:r>
        <w:rPr>
          <w:rFonts w:hint="eastAsia" w:eastAsia="方正仿宋_GBK" w:cs="Times New Roman"/>
          <w:i w:val="0"/>
          <w:iCs w:val="0"/>
          <w:caps w:val="0"/>
          <w:color w:val="333333"/>
          <w:spacing w:val="7"/>
          <w:kern w:val="2"/>
          <w:sz w:val="30"/>
          <w:szCs w:val="30"/>
          <w:highlight w:val="none"/>
          <w:shd w:val="clear" w:fill="FFFFFF"/>
          <w:lang w:val="en-US" w:eastAsia="zh-CN"/>
        </w:rPr>
        <w:t>，</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我院</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为</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助培学员</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提供</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院内</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免费</w:t>
      </w:r>
      <w:r>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t>住宿</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其他要求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根据国家和我省有关规定，对在培训招收工作中弄虚作假的培训申请人，取消其本次报名、录取资格；对录取后不按要求报到或报到后退出、终止培训者，自终止培训起2年内不得报名参加助理全科医生培训，除如数退还已享受的相关费用，还需按以上已享受费用的50%缴纳违约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报考人员应确认所报志愿并保证其无退出或终止培训等记录，并随时关注所报培训基地发布的消息和公告，服从培训基地招录工作安排。招录过程中无故缺席相关审核、考试、面试、报到等环节者，视为个人原因主动放弃，并承担相关责任后果。</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eastAsia="方正仿宋_GBK" w:cs="Times New Roman"/>
          <w:i w:val="0"/>
          <w:iCs w:val="0"/>
          <w:caps w:val="0"/>
          <w:color w:val="333333"/>
          <w:spacing w:val="7"/>
          <w:kern w:val="2"/>
          <w:sz w:val="30"/>
          <w:szCs w:val="30"/>
          <w:highlight w:val="none"/>
          <w:shd w:val="clear" w:fill="FFFFFF"/>
          <w:lang w:val="en-US" w:eastAsia="zh-CN"/>
        </w:rPr>
        <w:t>砚山县中医医院</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科教科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联系电话：</w:t>
      </w:r>
      <w:r>
        <w:rPr>
          <w:rFonts w:hint="eastAsia" w:eastAsia="方正仿宋_GBK" w:cs="Times New Roman"/>
          <w:i w:val="0"/>
          <w:iCs w:val="0"/>
          <w:caps w:val="0"/>
          <w:color w:val="333333"/>
          <w:spacing w:val="7"/>
          <w:kern w:val="2"/>
          <w:sz w:val="30"/>
          <w:szCs w:val="30"/>
          <w:highlight w:val="none"/>
          <w:shd w:val="clear" w:fill="FFFFFF"/>
          <w:lang w:val="en-US" w:eastAsia="zh-CN"/>
        </w:rPr>
        <w:t>0876</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r>
        <w:rPr>
          <w:rFonts w:hint="eastAsia" w:eastAsia="方正仿宋_GBK" w:cs="Times New Roman"/>
          <w:i w:val="0"/>
          <w:iCs w:val="0"/>
          <w:caps w:val="0"/>
          <w:color w:val="333333"/>
          <w:spacing w:val="7"/>
          <w:kern w:val="2"/>
          <w:sz w:val="30"/>
          <w:szCs w:val="30"/>
          <w:highlight w:val="none"/>
          <w:shd w:val="clear" w:fill="FFFFFF"/>
          <w:lang w:val="en-US" w:eastAsia="zh-CN"/>
        </w:rPr>
        <w:t>3131803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邮    箱：</w:t>
      </w:r>
      <w:r>
        <w:rPr>
          <w:rFonts w:hint="eastAsia" w:eastAsia="方正仿宋_GBK" w:cs="Times New Roman"/>
          <w:i w:val="0"/>
          <w:iCs w:val="0"/>
          <w:caps w:val="0"/>
          <w:color w:val="333333"/>
          <w:spacing w:val="7"/>
          <w:kern w:val="2"/>
          <w:sz w:val="30"/>
          <w:szCs w:val="30"/>
          <w:highlight w:val="none"/>
          <w:shd w:val="clear" w:fill="FFFFFF"/>
          <w:lang w:val="en-US" w:eastAsia="zh-CN"/>
        </w:rPr>
        <w:t>1982713922</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r>
        <w:rPr>
          <w:rFonts w:hint="eastAsia" w:eastAsia="方正仿宋_GBK" w:cs="Times New Roman"/>
          <w:i w:val="0"/>
          <w:iCs w:val="0"/>
          <w:caps w:val="0"/>
          <w:color w:val="333333"/>
          <w:spacing w:val="7"/>
          <w:kern w:val="2"/>
          <w:sz w:val="30"/>
          <w:szCs w:val="30"/>
          <w:highlight w:val="none"/>
          <w:shd w:val="clear" w:fill="FFFFFF"/>
          <w:lang w:val="en-US" w:eastAsia="zh-CN"/>
        </w:rPr>
        <w:t>qq.com</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333333"/>
          <w:spacing w:val="7"/>
          <w:kern w:val="2"/>
          <w:sz w:val="30"/>
          <w:szCs w:val="30"/>
          <w:highlight w:val="none"/>
          <w:shd w:val="clear" w:fill="FFFFFF"/>
          <w:lang w:val="en-US" w:eastAsia="zh-CN"/>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邮政编码：</w:t>
      </w:r>
      <w:r>
        <w:rPr>
          <w:rFonts w:hint="eastAsia" w:eastAsia="方正仿宋_GBK" w:cs="Times New Roman"/>
          <w:i w:val="0"/>
          <w:iCs w:val="0"/>
          <w:caps w:val="0"/>
          <w:color w:val="333333"/>
          <w:spacing w:val="7"/>
          <w:kern w:val="2"/>
          <w:sz w:val="30"/>
          <w:szCs w:val="30"/>
          <w:highlight w:val="none"/>
          <w:shd w:val="clear" w:fill="FFFFFF"/>
          <w:lang w:val="en-US" w:eastAsia="zh-CN"/>
        </w:rPr>
        <w:t>663100</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333333"/>
          <w:spacing w:val="7"/>
          <w:sz w:val="30"/>
          <w:szCs w:val="30"/>
          <w:highlight w:val="none"/>
          <w:shd w:val="clear" w:fill="FFFFFF"/>
        </w:rPr>
      </w:pP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联系地址：</w:t>
      </w:r>
      <w:r>
        <w:rPr>
          <w:rFonts w:hint="eastAsia" w:eastAsia="方正仿宋_GBK" w:cs="Times New Roman"/>
          <w:i w:val="0"/>
          <w:iCs w:val="0"/>
          <w:caps w:val="0"/>
          <w:color w:val="333333"/>
          <w:spacing w:val="7"/>
          <w:kern w:val="2"/>
          <w:sz w:val="30"/>
          <w:szCs w:val="30"/>
          <w:highlight w:val="none"/>
          <w:shd w:val="clear" w:fill="FFFFFF"/>
          <w:lang w:val="en-US" w:eastAsia="zh-CN"/>
        </w:rPr>
        <w:t>文山州砚山县江那镇江那南路87号</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w:t>
      </w:r>
      <w:r>
        <w:rPr>
          <w:rFonts w:hint="eastAsia" w:eastAsia="方正仿宋_GBK" w:cs="Times New Roman"/>
          <w:i w:val="0"/>
          <w:iCs w:val="0"/>
          <w:caps w:val="0"/>
          <w:color w:val="333333"/>
          <w:spacing w:val="7"/>
          <w:kern w:val="2"/>
          <w:sz w:val="30"/>
          <w:szCs w:val="30"/>
          <w:highlight w:val="none"/>
          <w:shd w:val="clear" w:fill="FFFFFF"/>
          <w:lang w:val="en-US" w:eastAsia="zh-CN"/>
        </w:rPr>
        <w:t>砚山县</w:t>
      </w:r>
      <w:r>
        <w:rPr>
          <w:rFonts w:hint="eastAsia" w:ascii="Times New Roman" w:hAnsi="Times New Roman" w:eastAsia="方正仿宋_GBK" w:cs="Times New Roman"/>
          <w:i w:val="0"/>
          <w:iCs w:val="0"/>
          <w:caps w:val="0"/>
          <w:color w:val="333333"/>
          <w:spacing w:val="7"/>
          <w:kern w:val="2"/>
          <w:sz w:val="30"/>
          <w:szCs w:val="30"/>
          <w:highlight w:val="none"/>
          <w:shd w:val="clear" w:fill="FFFFFF"/>
          <w:lang w:val="en-US" w:eastAsia="zh-CN"/>
        </w:rPr>
        <w:t>中医医院）</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333333"/>
          <w:spacing w:val="7"/>
          <w:sz w:val="30"/>
          <w:szCs w:val="30"/>
          <w:highlight w:val="none"/>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1" w:fontKey="{ADF67F30-CB54-4A1C-A20F-0214CBCB425E}"/>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1901770F-8B81-4308-A869-F1EB6E18E0E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71FA3"/>
    <w:multiLevelType w:val="singleLevel"/>
    <w:tmpl w:val="4B071FA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ZjZkMTZmNWVlMmY4ZWY0MDQ5NTdkMGZhMzJmZTEifQ=="/>
  </w:docVars>
  <w:rsids>
    <w:rsidRoot w:val="00172A27"/>
    <w:rsid w:val="113F2323"/>
    <w:rsid w:val="11D503F3"/>
    <w:rsid w:val="12D22F25"/>
    <w:rsid w:val="12F604FE"/>
    <w:rsid w:val="15F2105B"/>
    <w:rsid w:val="1D0151B5"/>
    <w:rsid w:val="2000314E"/>
    <w:rsid w:val="20E43FE0"/>
    <w:rsid w:val="22C52A9B"/>
    <w:rsid w:val="24753AF6"/>
    <w:rsid w:val="291C3785"/>
    <w:rsid w:val="45281A94"/>
    <w:rsid w:val="49A46222"/>
    <w:rsid w:val="51D27B26"/>
    <w:rsid w:val="5CD07982"/>
    <w:rsid w:val="5FB730B6"/>
    <w:rsid w:val="5FDA121F"/>
    <w:rsid w:val="61915860"/>
    <w:rsid w:val="657A018B"/>
    <w:rsid w:val="68A0439B"/>
    <w:rsid w:val="6E307C02"/>
    <w:rsid w:val="75584342"/>
    <w:rsid w:val="79297E77"/>
    <w:rsid w:val="7E771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8" w:firstLineChars="200"/>
      <w:jc w:val="both"/>
    </w:pPr>
    <w:rPr>
      <w:rFonts w:ascii="Times New Roman" w:hAnsi="Times New Roman" w:eastAsia="宋体" w:cstheme="minorBidi"/>
      <w:kern w:val="2"/>
      <w:sz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Cambria"/>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8</Pages>
  <Words>3233</Words>
  <Characters>3440</Characters>
  <Lines>0</Lines>
  <Paragraphs>0</Paragraphs>
  <TotalTime>2</TotalTime>
  <ScaleCrop>false</ScaleCrop>
  <LinksUpToDate>false</LinksUpToDate>
  <CharactersWithSpaces>3463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〝Rememberヽ</dc:creator>
  <cp:lastModifiedBy>芷水</cp:lastModifiedBy>
  <dcterms:modified xsi:type="dcterms:W3CDTF">2023-06-06T02:01:58Z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3B629BBDF204413388A5689DE041DC19_13</vt:lpwstr>
  </property>
</Properties>
</file>