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附件1</w:t>
      </w: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玉溪市中山医院公开招聘急需紧缺人才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widowControl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 w:val="24"/>
        </w:rPr>
        <w:t xml:space="preserve">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50"/>
        <w:gridCol w:w="304"/>
        <w:gridCol w:w="641"/>
        <w:gridCol w:w="1006"/>
        <w:gridCol w:w="555"/>
        <w:gridCol w:w="753"/>
        <w:gridCol w:w="34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全日制学历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9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职称资格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及取得时间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紧急联系人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紧急联系人电话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现有学历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学校：                   毕业时间：      年   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及时间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学校：                   毕业时间：      年   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经历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X年X月—X年X月  毕业学校/工作单位  所学专业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（备注：填写至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2023年8月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招聘岗位要求的证件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与招聘岗位相关的证件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本人郑重承诺报名时所提交的各种证件、材料均真实有效，若存在弄虚作假行为，一经查出，不予聘用，已签订劳动合同者将予以解除。    </w:t>
            </w:r>
          </w:p>
          <w:p>
            <w:pPr>
              <w:widowControl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报名者若同意上述条款，请在此</w:t>
            </w:r>
          </w:p>
          <w:p>
            <w:pPr>
              <w:widowControl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221" w:firstLineChars="79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b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24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内容填写请控制在二页内，As纸双面打印）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审核人员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</w:rPr>
        <w:t xml:space="preserve">日期：  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28D6215F"/>
    <w:rsid w:val="28D6215F"/>
    <w:rsid w:val="66A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2023-08-31T02:50:00Z</dcterms:created>
  <dc:creator>yyyp</dc:creator>
  <cp:lastModifiedBy>yyyp</cp:lastModifiedBy>
  <dcterms:modified xsi:type="dcterms:W3CDTF">2023-08-31T02:54:27Z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5FA44E79171E47CBBF244FDE5A2204A5_11</vt:lpwstr>
  </property>
</Properties>
</file>