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1E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right="0"/>
        <w:jc w:val="left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附件1</w:t>
      </w:r>
    </w:p>
    <w:p w14:paraId="6A7C8569">
      <w:pPr>
        <w:rPr>
          <w:rFonts w:hint="eastAsia" w:ascii="宋体" w:hAnsi="宋体" w:cs="宋体"/>
          <w:lang w:val="en-US" w:eastAsia="zh-CN"/>
        </w:rPr>
      </w:pPr>
    </w:p>
    <w:p w14:paraId="3A04FE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黑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资格审核流程图表</w:t>
      </w:r>
    </w:p>
    <w:p w14:paraId="2799E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黑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6151880" cy="6979285"/>
            <wp:effectExtent l="0" t="0" r="1270" b="1206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69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C6493-C2B7-40B2-8B41-85E5DD71AF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FAA8AE-8576-4983-9E6A-88AFFE990A8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6BA10F-FEEC-4991-8568-D5A346B709D3}"/>
  </w:font>
  <w:font w:name="方正小标宋简体">
    <w:altName w:val="黑体"/>
    <w:panose1 w:val="02000000000000000000"/>
    <w:charset w:val="52"/>
    <w:family w:val="auto"/>
    <w:pitch w:val="default"/>
    <w:sig w:usb0="00000000" w:usb1="00000000" w:usb2="00000000" w:usb3="00000000" w:csb0="00040000" w:csb1="00000000"/>
    <w:embedRegular r:id="rId4" w:fontKey="{CC890659-631E-4625-9EA4-0264F6E87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4FC1179D"/>
    <w:rsid w:val="04274292"/>
    <w:rsid w:val="07E35FFF"/>
    <w:rsid w:val="15D1257E"/>
    <w:rsid w:val="4FC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1</TotalTime>
  <ScaleCrop>false</ScaleCrop>
  <LinksUpToDate>false</LinksUpToDate>
  <CharactersWithSpaces>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王啵啵</cp:lastModifiedBy>
  <dcterms:modified xsi:type="dcterms:W3CDTF">2025-01-09T03:00:07Z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2B976FC10E2F4425AE1125A7A17E6C6B_13</vt:lpwstr>
  </property>
  <property fmtid="{D5CDD505-2E9C-101B-9397-08002B2CF9AE}" pid="4" name="KSOTemplateDocerSaveRecord">
    <vt:lpwstr>eyJoZGlkIjoiY2NlNDE1NmU3MzlhMzZmMzhmNmYzYjg4ZjEzNjk5NzIiLCJ1c2VySWQiOiIyMzg5NjE2MTcifQ==</vt:lpwstr>
  </property>
</Properties>
</file>